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6FDE4E" w14:textId="503CD2F7" w:rsidR="00340609" w:rsidRPr="009C0778" w:rsidRDefault="00340609" w:rsidP="00340609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9C0778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แบบเปิดเผยข้อมูลงบประมาณเงินอุดหนุนเฉพาะกิจขององค์กรปกครองส่วนท้องถิ่น ประจำปีงบประมาณ </w:t>
      </w:r>
      <w:r w:rsidRPr="009C0778">
        <w:rPr>
          <w:rFonts w:ascii="TH SarabunIT๙" w:hAnsi="TH SarabunIT๙" w:cs="TH SarabunIT๙"/>
          <w:b/>
          <w:bCs/>
          <w:sz w:val="40"/>
          <w:szCs w:val="40"/>
        </w:rPr>
        <w:t>256</w:t>
      </w:r>
      <w:r w:rsidR="008A3B9C">
        <w:rPr>
          <w:rFonts w:ascii="TH SarabunIT๙" w:hAnsi="TH SarabunIT๙" w:cs="TH SarabunIT๙"/>
          <w:b/>
          <w:bCs/>
          <w:sz w:val="40"/>
          <w:szCs w:val="40"/>
        </w:rPr>
        <w:t>7</w:t>
      </w:r>
    </w:p>
    <w:p w14:paraId="7BB02DEC" w14:textId="77777777" w:rsidR="00340609" w:rsidRDefault="00340609" w:rsidP="00340609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9C0778">
        <w:rPr>
          <w:rFonts w:ascii="TH SarabunIT๙" w:hAnsi="TH SarabunIT๙" w:cs="TH SarabunIT๙"/>
          <w:b/>
          <w:bCs/>
          <w:sz w:val="40"/>
          <w:szCs w:val="40"/>
          <w:cs/>
        </w:rPr>
        <w:t>องค์การบริหารส่วนตำบล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โรงเข้  </w:t>
      </w:r>
      <w:r w:rsidRPr="009C0778">
        <w:rPr>
          <w:rFonts w:ascii="TH SarabunIT๙" w:hAnsi="TH SarabunIT๙" w:cs="TH SarabunIT๙"/>
          <w:b/>
          <w:bCs/>
          <w:sz w:val="40"/>
          <w:szCs w:val="40"/>
          <w:cs/>
        </w:rPr>
        <w:t>อำเภอ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บ้านลาด </w:t>
      </w:r>
      <w:r w:rsidRPr="009C0778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จังหวัด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เพชรบุรี</w:t>
      </w:r>
    </w:p>
    <w:p w14:paraId="30DEC3E7" w14:textId="77777777" w:rsidR="00340609" w:rsidRPr="009C0778" w:rsidRDefault="00340609" w:rsidP="00340609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tbl>
      <w:tblPr>
        <w:tblStyle w:val="a3"/>
        <w:tblW w:w="0" w:type="auto"/>
        <w:tblInd w:w="-147" w:type="dxa"/>
        <w:tblLook w:val="04A0" w:firstRow="1" w:lastRow="0" w:firstColumn="1" w:lastColumn="0" w:noHBand="0" w:noVBand="1"/>
      </w:tblPr>
      <w:tblGrid>
        <w:gridCol w:w="992"/>
        <w:gridCol w:w="6380"/>
        <w:gridCol w:w="1998"/>
        <w:gridCol w:w="3090"/>
        <w:gridCol w:w="3075"/>
      </w:tblGrid>
      <w:tr w:rsidR="00340609" w14:paraId="648460E2" w14:textId="77777777" w:rsidTr="00C20589">
        <w:tc>
          <w:tcPr>
            <w:tcW w:w="992" w:type="dxa"/>
          </w:tcPr>
          <w:p w14:paraId="6D0E307C" w14:textId="77777777" w:rsidR="00340609" w:rsidRPr="009C0778" w:rsidRDefault="00340609" w:rsidP="00C2058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C077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6380" w:type="dxa"/>
          </w:tcPr>
          <w:p w14:paraId="5466EE65" w14:textId="77777777" w:rsidR="00340609" w:rsidRPr="009C0778" w:rsidRDefault="00340609" w:rsidP="00C2058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C077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ชื่อรายการ</w:t>
            </w:r>
          </w:p>
        </w:tc>
        <w:tc>
          <w:tcPr>
            <w:tcW w:w="1998" w:type="dxa"/>
          </w:tcPr>
          <w:p w14:paraId="0BD48185" w14:textId="77777777" w:rsidR="00340609" w:rsidRPr="009C0778" w:rsidRDefault="00340609" w:rsidP="00C2058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C077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งบประมาณ(บาท)</w:t>
            </w:r>
          </w:p>
        </w:tc>
        <w:tc>
          <w:tcPr>
            <w:tcW w:w="3090" w:type="dxa"/>
          </w:tcPr>
          <w:p w14:paraId="72798336" w14:textId="77777777" w:rsidR="00340609" w:rsidRPr="009C0778" w:rsidRDefault="00340609" w:rsidP="00C2058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C077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รหัสงบประมาณ</w:t>
            </w:r>
          </w:p>
        </w:tc>
        <w:tc>
          <w:tcPr>
            <w:tcW w:w="3075" w:type="dxa"/>
          </w:tcPr>
          <w:p w14:paraId="3AAB9BCA" w14:textId="77777777" w:rsidR="00340609" w:rsidRPr="009C0778" w:rsidRDefault="00340609" w:rsidP="00C2058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C077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ประเภทเงินอุดหนุน(งบประจำปี/งบเหลือจ่าย/งบกลาง)</w:t>
            </w:r>
          </w:p>
        </w:tc>
      </w:tr>
      <w:tr w:rsidR="00340609" w14:paraId="31826031" w14:textId="77777777" w:rsidTr="00C20589">
        <w:tc>
          <w:tcPr>
            <w:tcW w:w="992" w:type="dxa"/>
          </w:tcPr>
          <w:p w14:paraId="4585A966" w14:textId="77777777" w:rsidR="00340609" w:rsidRDefault="00340609" w:rsidP="00C205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6380" w:type="dxa"/>
          </w:tcPr>
          <w:p w14:paraId="1ED2C2EC" w14:textId="77777777" w:rsidR="00615A9C" w:rsidRDefault="00340609" w:rsidP="00C2058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260CE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  <w:r w:rsidRPr="00F260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ก่อสร้าง</w:t>
            </w:r>
            <w:r w:rsidRPr="004956EE">
              <w:rPr>
                <w:rFonts w:ascii="TH SarabunIT๙" w:hAnsi="TH SarabunIT๙" w:cs="TH SarabunIT๙"/>
                <w:spacing w:val="-2"/>
                <w:sz w:val="32"/>
                <w:szCs w:val="32"/>
                <w:cs/>
              </w:rPr>
              <w:t>โครงการ</w:t>
            </w:r>
            <w:r w:rsidRPr="004956EE">
              <w:rPr>
                <w:rFonts w:ascii="TH SarabunIT๙" w:hAnsi="TH SarabunIT๙" w:cs="TH SarabunIT๙"/>
                <w:sz w:val="32"/>
                <w:szCs w:val="32"/>
                <w:cs/>
              </w:rPr>
              <w:t>ก่อสร้างที่</w:t>
            </w:r>
            <w:r w:rsidRPr="00BE684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ถนนคอนกรีตเสริมเหล็ก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สายคลอง</w:t>
            </w:r>
          </w:p>
          <w:p w14:paraId="33C08C17" w14:textId="168CA510" w:rsidR="00340609" w:rsidRDefault="00340609" w:rsidP="00C2058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โรงเข้</w:t>
            </w:r>
            <w:r w:rsidRPr="00BE684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หมู่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Pr="00BE684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BE684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บ้าน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ลาดโพธิ์</w:t>
            </w:r>
            <w:r w:rsidRPr="00BE684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ตำบล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ลาดโพธิ์</w:t>
            </w:r>
            <w:r w:rsidRPr="00FE734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อำเภอบ้านลาด  จังหวัดเพชรบุรี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กว้าง 4  เมตร ระยะทางยาว  1,160  เมตร  หนา  0.15  เมตร  หรือรวมพื้นที่ก่อสร้างไม่น้อยกว่า 4,640  ตารางเมตร</w:t>
            </w:r>
          </w:p>
        </w:tc>
        <w:tc>
          <w:tcPr>
            <w:tcW w:w="1998" w:type="dxa"/>
          </w:tcPr>
          <w:p w14:paraId="7CCB269E" w14:textId="77777777" w:rsidR="00340609" w:rsidRDefault="00340609" w:rsidP="00C205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126D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  <w:r w:rsidRPr="0094126D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87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Pr="0094126D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94126D">
              <w:rPr>
                <w:rFonts w:ascii="TH SarabunIT๙" w:hAnsi="TH SarabunIT๙" w:cs="TH SarabunIT๙"/>
                <w:sz w:val="32"/>
                <w:szCs w:val="32"/>
                <w:cs/>
              </w:rPr>
              <w:t>๐๐๐.- บาท</w:t>
            </w:r>
          </w:p>
        </w:tc>
        <w:tc>
          <w:tcPr>
            <w:tcW w:w="3090" w:type="dxa"/>
          </w:tcPr>
          <w:p w14:paraId="18957A8E" w14:textId="77777777" w:rsidR="00340609" w:rsidRDefault="00340609" w:rsidP="00C205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C0432">
              <w:rPr>
                <w:rFonts w:ascii="TH SarabunIT๙" w:hAnsi="TH SarabunIT๙" w:cs="TH SarabunIT๙"/>
                <w:sz w:val="32"/>
                <w:szCs w:val="32"/>
                <w:cs/>
              </w:rPr>
              <w:t>15008370001004207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008</w:t>
            </w:r>
          </w:p>
        </w:tc>
        <w:tc>
          <w:tcPr>
            <w:tcW w:w="3075" w:type="dxa"/>
          </w:tcPr>
          <w:p w14:paraId="398B5681" w14:textId="77777777" w:rsidR="00340609" w:rsidRDefault="00340609" w:rsidP="00C205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C0432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งบประจำปี</w:t>
            </w:r>
          </w:p>
        </w:tc>
      </w:tr>
      <w:tr w:rsidR="00340609" w14:paraId="6D369BC0" w14:textId="77777777" w:rsidTr="00C20589">
        <w:tc>
          <w:tcPr>
            <w:tcW w:w="992" w:type="dxa"/>
          </w:tcPr>
          <w:p w14:paraId="71B0FCA8" w14:textId="77777777" w:rsidR="00340609" w:rsidRDefault="00340609" w:rsidP="00C205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</w:t>
            </w:r>
          </w:p>
        </w:tc>
        <w:tc>
          <w:tcPr>
            <w:tcW w:w="6380" w:type="dxa"/>
          </w:tcPr>
          <w:p w14:paraId="2DD9B676" w14:textId="77777777" w:rsidR="00340609" w:rsidRPr="00F3118C" w:rsidRDefault="00340609" w:rsidP="00C2058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F3118C">
              <w:rPr>
                <w:rFonts w:ascii="TH SarabunIT๙" w:hAnsi="TH SarabunIT๙" w:cs="TH SarabunIT๙"/>
                <w:sz w:val="32"/>
                <w:szCs w:val="32"/>
                <w:cs/>
              </w:rPr>
              <w:t>จัดซื้อรถยนต์บรรทุกขยะ</w:t>
            </w:r>
            <w:r w:rsidRPr="00F3118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F3118C">
              <w:rPr>
                <w:rFonts w:ascii="TH SarabunIT๙" w:hAnsi="TH SarabunIT๙" w:cs="TH SarabunIT๙"/>
                <w:sz w:val="32"/>
                <w:szCs w:val="32"/>
                <w:cs/>
              </w:rPr>
              <w:t>ขนาด 6 ตัน 6 ล้อ ปริมาตรกระบอกสูบไม่ต่ำกว่า 6</w:t>
            </w:r>
            <w:r w:rsidRPr="00F3118C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F3118C">
              <w:rPr>
                <w:rFonts w:ascii="TH SarabunIT๙" w:hAnsi="TH SarabunIT๙" w:cs="TH SarabunIT๙"/>
                <w:sz w:val="32"/>
                <w:szCs w:val="32"/>
                <w:cs/>
              </w:rPr>
              <w:t>000 ซีซี หรือกำลังแรงม้าสูงสุดไม่ต่ำกว่า 170 กิโลวัตต์ แบบอัดท้าย จำนวน 1 คัน</w:t>
            </w:r>
            <w:r w:rsidRPr="00F3118C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 xml:space="preserve"> </w:t>
            </w:r>
          </w:p>
          <w:p w14:paraId="1439A968" w14:textId="77777777" w:rsidR="00340609" w:rsidRPr="00F3118C" w:rsidRDefault="00340609" w:rsidP="00C2058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98" w:type="dxa"/>
          </w:tcPr>
          <w:p w14:paraId="0324BAC6" w14:textId="77777777" w:rsidR="00340609" w:rsidRPr="0094126D" w:rsidRDefault="00340609" w:rsidP="00C205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2,5000,000.-บาท</w:t>
            </w:r>
          </w:p>
        </w:tc>
        <w:tc>
          <w:tcPr>
            <w:tcW w:w="3090" w:type="dxa"/>
          </w:tcPr>
          <w:p w14:paraId="331DF60D" w14:textId="77777777" w:rsidR="00340609" w:rsidRPr="00AC0432" w:rsidRDefault="00340609" w:rsidP="00C205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C0432">
              <w:rPr>
                <w:rFonts w:ascii="TH SarabunIT๙" w:hAnsi="TH SarabunIT๙" w:cs="TH SarabunIT๙"/>
                <w:sz w:val="32"/>
                <w:szCs w:val="32"/>
                <w:cs/>
              </w:rPr>
              <w:t>150083700010042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01198</w:t>
            </w:r>
          </w:p>
        </w:tc>
        <w:tc>
          <w:tcPr>
            <w:tcW w:w="3075" w:type="dxa"/>
          </w:tcPr>
          <w:p w14:paraId="1F752C71" w14:textId="77777777" w:rsidR="00340609" w:rsidRPr="00AC0432" w:rsidRDefault="00340609" w:rsidP="00C205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C0432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งบประจำปี</w:t>
            </w:r>
          </w:p>
        </w:tc>
      </w:tr>
    </w:tbl>
    <w:p w14:paraId="63021780" w14:textId="77777777" w:rsidR="00340609" w:rsidRDefault="00340609" w:rsidP="00340609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10465BB6" w14:textId="77777777" w:rsidR="00615A9C" w:rsidRDefault="00615A9C" w:rsidP="00615A9C">
      <w:pPr>
        <w:spacing w:after="0"/>
        <w:ind w:left="3600" w:firstLine="72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ผู้รับรองข้อมูล</w:t>
      </w:r>
    </w:p>
    <w:p w14:paraId="763910FB" w14:textId="77777777" w:rsidR="00615A9C" w:rsidRDefault="00615A9C" w:rsidP="00615A9C">
      <w:pPr>
        <w:spacing w:after="0"/>
        <w:ind w:left="3600" w:firstLine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E85CF3F" wp14:editId="7E6C7063">
            <wp:simplePos x="0" y="0"/>
            <wp:positionH relativeFrom="column">
              <wp:posOffset>5756910</wp:posOffset>
            </wp:positionH>
            <wp:positionV relativeFrom="paragraph">
              <wp:posOffset>75397</wp:posOffset>
            </wp:positionV>
            <wp:extent cx="1104900" cy="443398"/>
            <wp:effectExtent l="0" t="0" r="0" b="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ลายเซ็นปนี-removebg-preview.pn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536" t="18455" r="8264" b="23680"/>
                    <a:stretch/>
                  </pic:blipFill>
                  <pic:spPr bwMode="auto">
                    <a:xfrm>
                      <a:off x="0" y="0"/>
                      <a:ext cx="1104900" cy="4433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4D7269" w14:textId="77777777" w:rsidR="00615A9C" w:rsidRDefault="00615A9C" w:rsidP="00615A9C">
      <w:pPr>
        <w:tabs>
          <w:tab w:val="center" w:pos="9796"/>
          <w:tab w:val="left" w:pos="10515"/>
        </w:tabs>
        <w:spacing w:after="0"/>
        <w:ind w:left="360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642AD7F8" w14:textId="77777777" w:rsidR="00615A9C" w:rsidRDefault="00615A9C" w:rsidP="00615A9C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                                         (นางสาว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ณัฏฐินี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วันแก้ว)</w:t>
      </w:r>
    </w:p>
    <w:p w14:paraId="5AAC3D47" w14:textId="77777777" w:rsidR="00615A9C" w:rsidRDefault="00615A9C" w:rsidP="00615A9C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ปลัดองค์การบริหารส่วนตำบลโรงเข้</w:t>
      </w:r>
    </w:p>
    <w:p w14:paraId="1CB7B41F" w14:textId="77777777" w:rsidR="00615A9C" w:rsidRPr="00740B21" w:rsidRDefault="00615A9C" w:rsidP="00615A9C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B42F7B9" w14:textId="77777777" w:rsidR="00340609" w:rsidRPr="00615A9C" w:rsidRDefault="00340609" w:rsidP="00340609">
      <w:pPr>
        <w:rPr>
          <w:rFonts w:ascii="TH SarabunPSK" w:hAnsi="TH SarabunPSK" w:cs="TH SarabunPSK"/>
          <w:color w:val="000000"/>
          <w:sz w:val="32"/>
          <w:szCs w:val="32"/>
        </w:rPr>
      </w:pPr>
    </w:p>
    <w:p w14:paraId="0A6882E6" w14:textId="77777777" w:rsidR="008A3B9C" w:rsidRDefault="008A3B9C" w:rsidP="00340609">
      <w:pPr>
        <w:rPr>
          <w:rFonts w:ascii="TH SarabunPSK" w:hAnsi="TH SarabunPSK" w:cs="TH SarabunPSK"/>
          <w:color w:val="000000"/>
          <w:sz w:val="32"/>
          <w:szCs w:val="32"/>
        </w:rPr>
      </w:pPr>
    </w:p>
    <w:p w14:paraId="7141D712" w14:textId="77777777" w:rsidR="00615A9C" w:rsidRDefault="00615A9C" w:rsidP="00340609">
      <w:pPr>
        <w:rPr>
          <w:rFonts w:ascii="TH SarabunPSK" w:hAnsi="TH SarabunPSK" w:cs="TH SarabunPSK"/>
          <w:color w:val="000000"/>
          <w:sz w:val="32"/>
          <w:szCs w:val="32"/>
        </w:rPr>
      </w:pPr>
    </w:p>
    <w:p w14:paraId="1B78CDAF" w14:textId="77777777" w:rsidR="008A3B9C" w:rsidRPr="00BE1717" w:rsidRDefault="008A3B9C" w:rsidP="008A3B9C">
      <w:pPr>
        <w:jc w:val="center"/>
        <w:rPr>
          <w:rFonts w:ascii="TH SarabunIT๙" w:hAnsi="TH SarabunIT๙" w:cs="TH SarabunIT๙"/>
          <w:sz w:val="32"/>
          <w:szCs w:val="32"/>
        </w:rPr>
      </w:pPr>
      <w:bookmarkStart w:id="0" w:name="_GoBack"/>
      <w:bookmarkEnd w:id="0"/>
    </w:p>
    <w:sectPr w:rsidR="008A3B9C" w:rsidRPr="00BE1717" w:rsidSect="00AC043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432"/>
    <w:rsid w:val="000D58F8"/>
    <w:rsid w:val="00340609"/>
    <w:rsid w:val="00374AAC"/>
    <w:rsid w:val="004B2892"/>
    <w:rsid w:val="00555D29"/>
    <w:rsid w:val="005A14DB"/>
    <w:rsid w:val="00615A9C"/>
    <w:rsid w:val="00821B90"/>
    <w:rsid w:val="008664F2"/>
    <w:rsid w:val="008A3B9C"/>
    <w:rsid w:val="009C0778"/>
    <w:rsid w:val="00A67E85"/>
    <w:rsid w:val="00AC0432"/>
    <w:rsid w:val="00BE1717"/>
    <w:rsid w:val="00E346DE"/>
    <w:rsid w:val="00F31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492D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04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04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235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 Hub</dc:creator>
  <cp:lastModifiedBy>Master</cp:lastModifiedBy>
  <cp:revision>4</cp:revision>
  <cp:lastPrinted>2025-10-24T08:42:00Z</cp:lastPrinted>
  <dcterms:created xsi:type="dcterms:W3CDTF">2025-10-24T08:42:00Z</dcterms:created>
  <dcterms:modified xsi:type="dcterms:W3CDTF">2025-10-24T08:45:00Z</dcterms:modified>
</cp:coreProperties>
</file>