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D12" w:rsidRPr="009C0778" w:rsidRDefault="00DC4D12" w:rsidP="00DC4D1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C0778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แบบเปิดเผยข้อมูลงบประมาณเงินอุดหนุนเฉพาะกิจขององค์กรปกครองส่วนท้องถิ่น ประจำปีงบประมาณ </w:t>
      </w:r>
      <w:r w:rsidRPr="009C0778">
        <w:rPr>
          <w:rFonts w:ascii="TH SarabunIT๙" w:hAnsi="TH SarabunIT๙" w:cs="TH SarabunIT๙"/>
          <w:b/>
          <w:bCs/>
          <w:sz w:val="40"/>
          <w:szCs w:val="40"/>
        </w:rPr>
        <w:t>256</w:t>
      </w:r>
      <w:r>
        <w:rPr>
          <w:rFonts w:ascii="TH SarabunIT๙" w:hAnsi="TH SarabunIT๙" w:cs="TH SarabunIT๙"/>
          <w:b/>
          <w:bCs/>
          <w:sz w:val="40"/>
          <w:szCs w:val="40"/>
        </w:rPr>
        <w:t>9</w:t>
      </w:r>
    </w:p>
    <w:p w:rsidR="00DC4D12" w:rsidRDefault="00DC4D12" w:rsidP="00DC4D1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C0778">
        <w:rPr>
          <w:rFonts w:ascii="TH SarabunIT๙" w:hAnsi="TH SarabunIT๙" w:cs="TH SarabunIT๙"/>
          <w:b/>
          <w:bCs/>
          <w:sz w:val="40"/>
          <w:szCs w:val="40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โรงเข้  </w:t>
      </w:r>
      <w:r w:rsidRPr="009C0778">
        <w:rPr>
          <w:rFonts w:ascii="TH SarabunIT๙" w:hAnsi="TH SarabunIT๙" w:cs="TH SarabunIT๙"/>
          <w:b/>
          <w:bCs/>
          <w:sz w:val="40"/>
          <w:szCs w:val="40"/>
          <w:cs/>
        </w:rPr>
        <w:t>อำเภอ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บ้านลาด </w:t>
      </w:r>
      <w:r w:rsidRPr="009C0778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จังหวัด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เพชรบุรี</w:t>
      </w:r>
    </w:p>
    <w:p w:rsidR="00DC4D12" w:rsidRPr="009C0778" w:rsidRDefault="00DC4D12" w:rsidP="00DC4D1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992"/>
        <w:gridCol w:w="6380"/>
        <w:gridCol w:w="1998"/>
        <w:gridCol w:w="3090"/>
        <w:gridCol w:w="3075"/>
      </w:tblGrid>
      <w:tr w:rsidR="00DC4D12" w:rsidTr="006620F2">
        <w:tc>
          <w:tcPr>
            <w:tcW w:w="992" w:type="dxa"/>
          </w:tcPr>
          <w:p w:rsidR="00DC4D12" w:rsidRPr="009C0778" w:rsidRDefault="00DC4D12" w:rsidP="006620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07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380" w:type="dxa"/>
          </w:tcPr>
          <w:p w:rsidR="00DC4D12" w:rsidRPr="009C0778" w:rsidRDefault="00DC4D12" w:rsidP="006620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07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ชื่อรายการ</w:t>
            </w:r>
          </w:p>
        </w:tc>
        <w:tc>
          <w:tcPr>
            <w:tcW w:w="1998" w:type="dxa"/>
          </w:tcPr>
          <w:p w:rsidR="00DC4D12" w:rsidRPr="009C0778" w:rsidRDefault="00DC4D12" w:rsidP="006620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07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งบประมาณ(บาท)</w:t>
            </w:r>
          </w:p>
        </w:tc>
        <w:tc>
          <w:tcPr>
            <w:tcW w:w="3090" w:type="dxa"/>
          </w:tcPr>
          <w:p w:rsidR="00DC4D12" w:rsidRPr="009C0778" w:rsidRDefault="00DC4D12" w:rsidP="006620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07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รหัสงบประมาณ</w:t>
            </w:r>
          </w:p>
        </w:tc>
        <w:tc>
          <w:tcPr>
            <w:tcW w:w="3075" w:type="dxa"/>
          </w:tcPr>
          <w:p w:rsidR="00DC4D12" w:rsidRPr="009C0778" w:rsidRDefault="00DC4D12" w:rsidP="006620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07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ประเภทเงินอุดหนุน(งบประจำปี/งบเหลือจ่าย/งบกลาง)</w:t>
            </w:r>
          </w:p>
        </w:tc>
      </w:tr>
      <w:tr w:rsidR="00DC4D12" w:rsidTr="006620F2">
        <w:tc>
          <w:tcPr>
            <w:tcW w:w="992" w:type="dxa"/>
          </w:tcPr>
          <w:p w:rsidR="00DC4D12" w:rsidRDefault="00DC4D12" w:rsidP="006620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380" w:type="dxa"/>
          </w:tcPr>
          <w:p w:rsidR="00DC4D12" w:rsidRDefault="00DC4D12" w:rsidP="006620F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โครงการก่อสร้างถนนลาดยาง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แอสฟัสท์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ทับถนนเดิม พร้อมติดตั้งชุดเสาไฟฟ้าระบบโซล่าเซลล์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ตำบลสะพานไกร </w:t>
            </w:r>
            <w:r w:rsidRPr="00FE734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อำเภอบ้านลาด  จังหวัดเพชรบุรี  </w:t>
            </w:r>
          </w:p>
        </w:tc>
        <w:tc>
          <w:tcPr>
            <w:tcW w:w="1998" w:type="dxa"/>
          </w:tcPr>
          <w:p w:rsidR="00DC4D12" w:rsidRDefault="00DC4D12" w:rsidP="006620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3,524,000.-บาท</w:t>
            </w:r>
          </w:p>
        </w:tc>
        <w:tc>
          <w:tcPr>
            <w:tcW w:w="3090" w:type="dxa"/>
          </w:tcPr>
          <w:p w:rsidR="00DC4D12" w:rsidRDefault="00DC4D12" w:rsidP="006620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C0432">
              <w:rPr>
                <w:rFonts w:ascii="TH SarabunIT๙" w:hAnsi="TH SarabunIT๙" w:cs="TH SarabunIT๙"/>
                <w:sz w:val="32"/>
                <w:szCs w:val="32"/>
                <w:cs/>
              </w:rPr>
              <w:t>150083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AC0432">
              <w:rPr>
                <w:rFonts w:ascii="TH SarabunIT๙" w:hAnsi="TH SarabunIT๙" w:cs="TH SarabunIT๙"/>
                <w:sz w:val="32"/>
                <w:szCs w:val="32"/>
                <w:cs/>
              </w:rPr>
              <w:t>000100420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4086</w:t>
            </w:r>
          </w:p>
        </w:tc>
        <w:tc>
          <w:tcPr>
            <w:tcW w:w="3075" w:type="dxa"/>
          </w:tcPr>
          <w:p w:rsidR="00DC4D12" w:rsidRDefault="00DC4D12" w:rsidP="006620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C0432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งบประจำปี</w:t>
            </w:r>
          </w:p>
        </w:tc>
      </w:tr>
    </w:tbl>
    <w:p w:rsidR="00DC4D12" w:rsidRDefault="00DC4D12" w:rsidP="00DC4D1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E777B" w:rsidRDefault="00EE777B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DC4D12" w:rsidRDefault="00DC4D12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DC4D12" w:rsidRDefault="00DC4D12" w:rsidP="00DC4D12">
      <w:pPr>
        <w:spacing w:after="0"/>
        <w:ind w:left="3600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ผู้รับรองข้อมูล</w:t>
      </w:r>
    </w:p>
    <w:p w:rsidR="00DC4D12" w:rsidRDefault="00DC4D12" w:rsidP="00DC4D12">
      <w:pPr>
        <w:spacing w:after="0"/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8D9530F" wp14:editId="545449F4">
            <wp:simplePos x="0" y="0"/>
            <wp:positionH relativeFrom="column">
              <wp:posOffset>5756910</wp:posOffset>
            </wp:positionH>
            <wp:positionV relativeFrom="paragraph">
              <wp:posOffset>75397</wp:posOffset>
            </wp:positionV>
            <wp:extent cx="1104900" cy="443398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ปนี-removebg-preview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36" t="18455" r="8264" b="23680"/>
                    <a:stretch/>
                  </pic:blipFill>
                  <pic:spPr bwMode="auto">
                    <a:xfrm>
                      <a:off x="0" y="0"/>
                      <a:ext cx="1104900" cy="4433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4D12" w:rsidRDefault="00DC4D12" w:rsidP="00DC4D12">
      <w:pPr>
        <w:tabs>
          <w:tab w:val="center" w:pos="9796"/>
          <w:tab w:val="left" w:pos="10515"/>
        </w:tabs>
        <w:spacing w:after="0"/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DC4D12" w:rsidRDefault="00DC4D12" w:rsidP="00DC4D1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(นางสาว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ณัฏฐินี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วันแก้ว)</w:t>
      </w:r>
    </w:p>
    <w:p w:rsidR="00DC4D12" w:rsidRDefault="00DC4D12" w:rsidP="00DC4D1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ปลัดองค์การบริหารส่วนตำบลโรงเข้</w:t>
      </w:r>
    </w:p>
    <w:p w:rsidR="00DC4D12" w:rsidRDefault="00DC4D12">
      <w:bookmarkStart w:id="0" w:name="_GoBack"/>
      <w:bookmarkEnd w:id="0"/>
    </w:p>
    <w:sectPr w:rsidR="00DC4D12" w:rsidSect="00AC04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D12"/>
    <w:rsid w:val="00140944"/>
    <w:rsid w:val="002827C9"/>
    <w:rsid w:val="002F0FAC"/>
    <w:rsid w:val="0084446C"/>
    <w:rsid w:val="00DC4D12"/>
    <w:rsid w:val="00EE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D12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4D12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D12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4D12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</cp:revision>
  <dcterms:created xsi:type="dcterms:W3CDTF">2025-10-24T08:52:00Z</dcterms:created>
  <dcterms:modified xsi:type="dcterms:W3CDTF">2025-10-24T08:53:00Z</dcterms:modified>
</cp:coreProperties>
</file>