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7E" w:rsidRPr="00EA387E" w:rsidRDefault="00EA387E" w:rsidP="000843A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31849B" w:themeColor="accent5" w:themeShade="BF"/>
          <w:sz w:val="40"/>
          <w:szCs w:val="40"/>
          <w:cs/>
        </w:rPr>
      </w:pPr>
      <w:r w:rsidRPr="00EA387E">
        <w:rPr>
          <w:rFonts w:ascii="TH SarabunIT๙" w:eastAsia="Times New Roman" w:hAnsi="TH SarabunIT๙" w:cs="TH SarabunIT๙" w:hint="cs"/>
          <w:b/>
          <w:bCs/>
          <w:color w:val="31849B" w:themeColor="accent5" w:themeShade="BF"/>
          <w:sz w:val="40"/>
          <w:szCs w:val="40"/>
          <w:cs/>
        </w:rPr>
        <w:t>ข่าวประชาสัมพันธ์</w:t>
      </w:r>
    </w:p>
    <w:p w:rsidR="00EA387E" w:rsidRDefault="00EA387E" w:rsidP="00EA387E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EA387E" w:rsidRPr="00EA387E" w:rsidRDefault="008A6813" w:rsidP="000843A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องค์การบริหารส่วนตำบลโรงเข้ 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ขอเชิญประชาชนผู้เกี่ยวข้อง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แจ้งแสดงตนการดำรงชีวิตอยู่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เพื่อยืนยันสิทธิการรับเงินเบี้ยยังชีพผู้สูงอายุ/เบี้ยความพิการ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ประจำปีงบประมาณ พ.ศ.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256</w:t>
      </w:r>
      <w:r w:rsidR="00F54CEA">
        <w:rPr>
          <w:rFonts w:ascii="TH SarabunIT๙" w:eastAsia="Times New Roman" w:hAnsi="TH SarabunIT๙" w:cs="TH SarabunIT๙"/>
          <w:color w:val="333333"/>
          <w:sz w:val="32"/>
          <w:szCs w:val="32"/>
        </w:rPr>
        <w:t>4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ณ </w:t>
      </w:r>
      <w:r w:rsidR="00EA387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องค์การบริหารส่วนตำบลโรงเข้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ใน วัน/เวลา ราชการ </w:t>
      </w:r>
      <w:r w:rsidR="00F40369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ตั้งแต่วันที่ 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1 - 30 </w:t>
      </w:r>
      <w:r w:rsidR="00EA387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กันยายน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256</w:t>
      </w:r>
      <w:r w:rsidR="00F54CEA">
        <w:rPr>
          <w:rFonts w:ascii="TH SarabunIT๙" w:eastAsia="Times New Roman" w:hAnsi="TH SarabunIT๙" w:cs="TH SarabunIT๙"/>
          <w:color w:val="333333"/>
          <w:sz w:val="32"/>
          <w:szCs w:val="32"/>
        </w:rPr>
        <w:t>3</w:t>
      </w:r>
    </w:p>
    <w:p w:rsidR="00EA387E" w:rsidRPr="00EA387E" w:rsidRDefault="00EA387E" w:rsidP="00EA387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               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ตามที่องค์การบริหารส่วนตำบลโรงเข้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จะดำเนินการจ่ายเงินเบี้ยยังชีพผู้สูงอายุและเบี้ยความพิการ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และผู้ป่วยเอดส์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ประจำปีงบประมาณ พ.ศ.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256</w:t>
      </w:r>
      <w:r w:rsidR="00F54CEA">
        <w:rPr>
          <w:rFonts w:ascii="TH SarabunIT๙" w:eastAsia="Times New Roman" w:hAnsi="TH SarabunIT๙" w:cs="TH SarabunIT๙"/>
          <w:color w:val="333333"/>
          <w:sz w:val="32"/>
          <w:szCs w:val="32"/>
        </w:rPr>
        <w:t>4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(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เดือนตุลาคม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256</w:t>
      </w:r>
      <w:r w:rsidR="00F54CEA">
        <w:rPr>
          <w:rFonts w:ascii="TH SarabunIT๙" w:eastAsia="Times New Roman" w:hAnsi="TH SarabunIT๙" w:cs="TH SarabunIT๙"/>
          <w:color w:val="333333"/>
          <w:sz w:val="32"/>
          <w:szCs w:val="32"/>
        </w:rPr>
        <w:t>3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-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กันยายน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256</w:t>
      </w:r>
      <w:r w:rsidR="00F54CEA">
        <w:rPr>
          <w:rFonts w:ascii="TH SarabunIT๙" w:eastAsia="Times New Roman" w:hAnsi="TH SarabunIT๙" w:cs="TH SarabunIT๙"/>
          <w:color w:val="333333"/>
          <w:sz w:val="32"/>
          <w:szCs w:val="32"/>
        </w:rPr>
        <w:t>4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)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ตามระเบียบกระทรวงมหาดไทยว่าด้วยหลักเกณฑ์การจ่ายเบี้ยยังชีพผู้สูงอายุขององค์กรปกครองส่วนท้องถิ่น พ.ศ.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2552 (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ฉบับที่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2)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พ.ศ.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2560 (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ฉบับที่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3)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พ.ศ.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2561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ละ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พ.ศ.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2553 (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ฉบับที่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2)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พ.ศ.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2559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โดยผู้สูงอายุ/คนพิการ ต้องมาแสดงตนการดำรงชีวิตอยู่ เพื่อยืนยันสิทธิการรับเงินดังกล่าว ต่อองค์กรปกครองส่วนท้องถิ่น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องค์การบริหารส่วนตำบลโรงเข้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จึงขอประชาสัมพันธ์ ไปยังประชาชนผู้เกี่ยวข้อง ดังนี้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EA387E" w:rsidRDefault="00EA387E" w:rsidP="00EA387E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               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การแจ้งแสดงตนการดำรงชีวิตอยู่ เพื่อยืนยันสิทธิการรับเงินเบี้ยยังชีพผู้สูงอายุ/เบี้ยความพิการ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และผู้ป่วยเอดส์ 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ประจำปีงบประมาณ พ.ศ.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256</w:t>
      </w:r>
      <w:r w:rsidR="00F54CEA">
        <w:rPr>
          <w:rFonts w:ascii="TH SarabunIT๙" w:eastAsia="Times New Roman" w:hAnsi="TH SarabunIT๙" w:cs="TH SarabunIT๙"/>
          <w:color w:val="333333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 </w:t>
      </w:r>
    </w:p>
    <w:p w:rsidR="00EA387E" w:rsidRPr="00EA387E" w:rsidRDefault="00EA387E" w:rsidP="00EA387E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  สำนักงานปลัดองค์การบริหารส่วนตำบลโรงเข้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="000843AD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ขอแจ้งให้ผู้สูงอายุ/คนพิการ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ผู้ป่วยเอดส์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="000843AD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ที่รับเงินเบี้ยยังชีพผู้สูงอายุ/เบี้ยความพิการ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และผู้ป่วยเอดส์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มาแสดงตนเพื่อยืนยันสิทธิในการรับเงินฯ รายละเอียดดังนี้</w:t>
      </w:r>
    </w:p>
    <w:p w:rsidR="00EA387E" w:rsidRPr="00EA387E" w:rsidRDefault="00907230" w:rsidP="002865D5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 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1 .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แสดงตน ณ </w:t>
      </w:r>
      <w:r w:rsidR="00EA387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ศาลากลางหมู่บ้านแต่ละหมู่ 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="00F54CE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ใน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วันที่ </w:t>
      </w:r>
      <w:r w:rsidR="00F54CE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</w:t>
      </w:r>
      <w:proofErr w:type="gramStart"/>
      <w:r w:rsidR="00F54CE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17</w:t>
      </w:r>
      <w:r w:rsidR="00EA387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กันยายน</w:t>
      </w:r>
      <w:proofErr w:type="gramEnd"/>
      <w:r w:rsidR="00EA387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256</w:t>
      </w:r>
      <w:r w:rsidR="00F54CE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 w:rsidR="00EA387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(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รายละเอียดตาม</w:t>
      </w:r>
      <w:r w:rsidR="000843AD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ตารางแนบท้าย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</w:p>
    <w:p w:rsidR="00EA387E" w:rsidRDefault="00907230" w:rsidP="00907230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 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2.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แสดงตน ณ </w:t>
      </w:r>
      <w:r w:rsidR="00EA387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สำนักงานปลัด </w:t>
      </w:r>
      <w:proofErr w:type="gramStart"/>
      <w:r w:rsidR="00EA387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องค์การบริหารส่วนตำบลโรงเข้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ระหว่างวันที่</w:t>
      </w:r>
      <w:proofErr w:type="gramEnd"/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="00EA387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1-30  กันยายน    256</w:t>
      </w:r>
      <w:r w:rsidR="00F54CE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 w:rsidR="00EA387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เวลา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08.30-16.30 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น.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</w:rPr>
        <w:t>  (</w:t>
      </w:r>
      <w:r w:rsidR="00EA387E"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ในวันและเวลาราชการ)</w:t>
      </w:r>
    </w:p>
    <w:p w:rsidR="00EA387E" w:rsidRPr="00EA387E" w:rsidRDefault="00EA387E" w:rsidP="00EA387E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EA387E" w:rsidRPr="00EA387E" w:rsidRDefault="00EA387E" w:rsidP="00EA387E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90723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u w:val="single"/>
          <w:cs/>
        </w:rPr>
        <w:t>หลักฐานประกอบด้ว</w:t>
      </w:r>
      <w:r w:rsidRPr="00EA387E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ย</w:t>
      </w:r>
      <w:r w:rsidRPr="00EA387E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...</w:t>
      </w:r>
    </w:p>
    <w:p w:rsidR="00EA387E" w:rsidRPr="00EA387E" w:rsidRDefault="00EA387E" w:rsidP="00EA387E">
      <w:pPr>
        <w:numPr>
          <w:ilvl w:val="0"/>
          <w:numId w:val="1"/>
        </w:numPr>
        <w:pBdr>
          <w:bottom w:val="dotted" w:sz="6" w:space="0" w:color="999999"/>
        </w:pBdr>
        <w:spacing w:before="100" w:beforeAutospacing="1" w:after="100" w:afterAutospacing="1" w:line="210" w:lineRule="atLeast"/>
        <w:ind w:left="0"/>
        <w:rPr>
          <w:rFonts w:ascii="Arial" w:eastAsia="Times New Roman" w:hAnsi="Arial" w:cs="Arial"/>
          <w:color w:val="0070C0"/>
          <w:sz w:val="36"/>
          <w:szCs w:val="36"/>
        </w:rPr>
      </w:pPr>
      <w:r w:rsidRPr="00EA387E">
        <w:rPr>
          <w:rFonts w:ascii="Arial" w:eastAsia="Times New Roman" w:hAnsi="Arial" w:cs="Angsana New"/>
          <w:color w:val="0070C0"/>
          <w:sz w:val="36"/>
          <w:szCs w:val="36"/>
          <w:cs/>
        </w:rPr>
        <w:t>กรณีแสดงตนด้วยตนเอง ให้นำบัตรประชาชน/บัตรประจำตัวคนพิการ</w:t>
      </w:r>
      <w:r w:rsidR="00AE5082">
        <w:rPr>
          <w:rFonts w:ascii="Arial" w:eastAsia="Times New Roman" w:hAnsi="Arial" w:cs="Angsana New" w:hint="cs"/>
          <w:color w:val="0070C0"/>
          <w:sz w:val="36"/>
          <w:szCs w:val="36"/>
          <w:cs/>
        </w:rPr>
        <w:t>และสมุดบัญชีเงินฝากฯ</w:t>
      </w:r>
      <w:r w:rsidR="00AE5082">
        <w:rPr>
          <w:rFonts w:ascii="Arial" w:eastAsia="Times New Roman" w:hAnsi="Arial" w:cs="Angsana New" w:hint="cs"/>
          <w:color w:val="0070C0"/>
          <w:sz w:val="36"/>
          <w:szCs w:val="36"/>
          <w:cs/>
        </w:rPr>
        <w:br/>
      </w:r>
      <w:r w:rsidRPr="00EA387E">
        <w:rPr>
          <w:rFonts w:ascii="Arial" w:eastAsia="Times New Roman" w:hAnsi="Arial" w:cs="Angsana New"/>
          <w:color w:val="0070C0"/>
          <w:sz w:val="36"/>
          <w:szCs w:val="36"/>
          <w:cs/>
        </w:rPr>
        <w:t>ตัวจริงมายื่นต่อเจ้าหน้าที่</w:t>
      </w:r>
    </w:p>
    <w:p w:rsidR="00EA387E" w:rsidRPr="00EA387E" w:rsidRDefault="00EA387E" w:rsidP="00EA387E">
      <w:pPr>
        <w:numPr>
          <w:ilvl w:val="0"/>
          <w:numId w:val="1"/>
        </w:numPr>
        <w:pBdr>
          <w:bottom w:val="dotted" w:sz="6" w:space="0" w:color="999999"/>
        </w:pBdr>
        <w:spacing w:before="100" w:beforeAutospacing="1" w:after="100" w:afterAutospacing="1" w:line="210" w:lineRule="atLeast"/>
        <w:ind w:left="0"/>
        <w:rPr>
          <w:rFonts w:ascii="Arial" w:eastAsia="Times New Roman" w:hAnsi="Arial" w:cs="Arial"/>
          <w:color w:val="0070C0"/>
          <w:sz w:val="36"/>
          <w:szCs w:val="36"/>
        </w:rPr>
      </w:pPr>
      <w:r w:rsidRPr="00EA387E">
        <w:rPr>
          <w:rFonts w:ascii="Arial" w:eastAsia="Times New Roman" w:hAnsi="Arial" w:cs="Angsana New"/>
          <w:color w:val="0070C0"/>
          <w:sz w:val="36"/>
          <w:szCs w:val="36"/>
          <w:cs/>
        </w:rPr>
        <w:t xml:space="preserve">กรณีแสดงตนแทน ให้ถ่ายสำเนาบัตรประชาชนของผู้สูงอายุ/บัตรประจำตัวคนพิการ </w:t>
      </w:r>
      <w:r w:rsidR="00AE5082">
        <w:rPr>
          <w:rFonts w:ascii="Arial" w:eastAsia="Times New Roman" w:hAnsi="Arial" w:cs="Angsana New" w:hint="cs"/>
          <w:color w:val="0070C0"/>
          <w:sz w:val="36"/>
          <w:szCs w:val="36"/>
          <w:cs/>
        </w:rPr>
        <w:t xml:space="preserve"> </w:t>
      </w:r>
      <w:r w:rsidRPr="00EA387E">
        <w:rPr>
          <w:rFonts w:ascii="Arial" w:eastAsia="Times New Roman" w:hAnsi="Arial" w:cs="Angsana New"/>
          <w:color w:val="0070C0"/>
          <w:sz w:val="36"/>
          <w:szCs w:val="36"/>
          <w:cs/>
        </w:rPr>
        <w:t>สำเนาบัตรประชาชนของผู้แทน</w:t>
      </w:r>
      <w:r w:rsidR="00AE5082">
        <w:rPr>
          <w:rFonts w:ascii="Arial" w:eastAsia="Times New Roman" w:hAnsi="Arial" w:cs="Angsana New" w:hint="cs"/>
          <w:color w:val="0070C0"/>
          <w:sz w:val="36"/>
          <w:szCs w:val="36"/>
          <w:cs/>
        </w:rPr>
        <w:t>และสำเนาสมุดบัญชีเงินฝาก</w:t>
      </w:r>
      <w:r w:rsidRPr="00EA387E">
        <w:rPr>
          <w:rFonts w:ascii="Arial" w:eastAsia="Times New Roman" w:hAnsi="Arial" w:cs="Angsana New"/>
          <w:color w:val="0070C0"/>
          <w:sz w:val="36"/>
          <w:szCs w:val="36"/>
          <w:cs/>
        </w:rPr>
        <w:t xml:space="preserve"> มายื่นต่อเจ้าหน้าที่</w:t>
      </w: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B4797A" w:rsidP="00B4797A">
      <w:pPr>
        <w:spacing w:after="0"/>
        <w:jc w:val="center"/>
        <w:rPr>
          <w:rFonts w:ascii="Arial" w:eastAsia="Times New Roman" w:hAnsi="Arial" w:cs="Angsana New"/>
          <w:color w:val="333333"/>
          <w:sz w:val="21"/>
          <w:szCs w:val="21"/>
        </w:rPr>
      </w:pPr>
    </w:p>
    <w:p w:rsidR="00B4797A" w:rsidRDefault="00EA387E" w:rsidP="00B479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rial" w:eastAsia="Times New Roman" w:hAnsi="Arial" w:cs="Angsana New" w:hint="cs"/>
          <w:color w:val="333333"/>
          <w:sz w:val="21"/>
          <w:szCs w:val="21"/>
          <w:cs/>
        </w:rPr>
        <w:t xml:space="preserve"> </w:t>
      </w:r>
      <w:r w:rsidR="00B4797A">
        <w:rPr>
          <w:rFonts w:ascii="TH SarabunIT๙" w:hAnsi="TH SarabunIT๙" w:cs="TH SarabunIT๙" w:hint="cs"/>
          <w:sz w:val="32"/>
          <w:szCs w:val="32"/>
          <w:cs/>
        </w:rPr>
        <w:t>ตารางกำหนดการรับแสดงตนการดำรงชีวิตอยู่</w:t>
      </w:r>
    </w:p>
    <w:p w:rsidR="00B4797A" w:rsidRDefault="00B4797A" w:rsidP="00B479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ของผู้มีสิทธิรับเงินเบี้ยยังชีพผู้สูงอายุ ผู้พิการ และผู้ป่วยเอดส์</w:t>
      </w:r>
      <w:bookmarkStart w:id="0" w:name="_GoBack"/>
      <w:bookmarkEnd w:id="0"/>
    </w:p>
    <w:p w:rsidR="00B4797A" w:rsidRDefault="00B4797A" w:rsidP="00B479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F54CEA">
        <w:rPr>
          <w:rFonts w:ascii="TH SarabunIT๙" w:hAnsi="TH SarabunIT๙" w:cs="TH SarabunIT๙" w:hint="cs"/>
          <w:sz w:val="32"/>
          <w:szCs w:val="32"/>
          <w:cs/>
        </w:rPr>
        <w:t>4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422"/>
        <w:gridCol w:w="2423"/>
        <w:gridCol w:w="3343"/>
        <w:gridCol w:w="1559"/>
      </w:tblGrid>
      <w:tr w:rsidR="00B4797A" w:rsidTr="003B2CA2">
        <w:tc>
          <w:tcPr>
            <w:tcW w:w="2422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เวลา 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4797A" w:rsidTr="003B2CA2">
        <w:tc>
          <w:tcPr>
            <w:tcW w:w="2422" w:type="dxa"/>
            <w:vMerge w:val="restart"/>
          </w:tcPr>
          <w:p w:rsidR="002B0312" w:rsidRDefault="002B0312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0312" w:rsidRDefault="002B0312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0312" w:rsidRDefault="002B0312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797A" w:rsidRDefault="00F54CEA" w:rsidP="00F54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B47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8.30-10.00 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 2 บ้านนาฉอก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97A" w:rsidTr="003B2CA2">
        <w:tc>
          <w:tcPr>
            <w:tcW w:w="2422" w:type="dxa"/>
            <w:vMerge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10.00-11.00 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 1 บ้านหนองกาทอง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97A" w:rsidTr="003B2CA2">
        <w:tc>
          <w:tcPr>
            <w:tcW w:w="2422" w:type="dxa"/>
            <w:vMerge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11.00-12.00 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ศาลาหน้าวัดวังบัว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97A" w:rsidTr="003B2CA2">
        <w:tc>
          <w:tcPr>
            <w:tcW w:w="2422" w:type="dxa"/>
            <w:vMerge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13.00-14.00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 5 บ้านหัวโรง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97A" w:rsidTr="003B2CA2">
        <w:tc>
          <w:tcPr>
            <w:tcW w:w="2422" w:type="dxa"/>
            <w:vMerge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14.00-15.00 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ศาลาหมู่ที่ 3 บ้านลาดโพธิ์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97A" w:rsidTr="003B2CA2">
        <w:tc>
          <w:tcPr>
            <w:tcW w:w="2422" w:type="dxa"/>
            <w:vMerge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15.00-16.00 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ศาลาหมู่ที่ 4 บ้านเหมืองหาม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97A" w:rsidTr="003B2CA2">
        <w:tc>
          <w:tcPr>
            <w:tcW w:w="2422" w:type="dxa"/>
            <w:vMerge w:val="restart"/>
          </w:tcPr>
          <w:p w:rsidR="002B0312" w:rsidRDefault="002B0312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0312" w:rsidRDefault="002B0312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797A" w:rsidRDefault="00F54CE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8.30.00-9.00 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ศาลาหมู่ที่ 4 บ้านใหม่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97A" w:rsidTr="003B2CA2">
        <w:tc>
          <w:tcPr>
            <w:tcW w:w="2422" w:type="dxa"/>
            <w:vMerge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9.30-10.30 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ศาลาหมู่ที่ 2 บ้านดอนข่อย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97A" w:rsidTr="003B2CA2">
        <w:tc>
          <w:tcPr>
            <w:tcW w:w="2422" w:type="dxa"/>
            <w:vMerge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10.30-11.30 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ศาลาหมู่ที่ 1 บ้านท้ายหลวง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97A" w:rsidTr="003B2CA2">
        <w:tc>
          <w:tcPr>
            <w:tcW w:w="2422" w:type="dxa"/>
            <w:vMerge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13.00-14.30 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ศาลาหมู่ที่ 2   บ้านสะพานไกร   </w:t>
            </w:r>
          </w:p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บ้านดอนโตนด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97A" w:rsidTr="003B2CA2">
        <w:tc>
          <w:tcPr>
            <w:tcW w:w="2422" w:type="dxa"/>
            <w:vMerge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14.30-16.00 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.โรงเข้ ( ม.3 บ้านดอนแจง)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97A" w:rsidTr="003B2CA2">
        <w:tc>
          <w:tcPr>
            <w:tcW w:w="2422" w:type="dxa"/>
          </w:tcPr>
          <w:p w:rsidR="00B4797A" w:rsidRDefault="00B4797A" w:rsidP="00F54C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1-30  กันยายน  256</w:t>
            </w:r>
            <w:r w:rsidR="00F54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2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08.30-16.30 น.</w:t>
            </w:r>
          </w:p>
        </w:tc>
        <w:tc>
          <w:tcPr>
            <w:tcW w:w="3343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องค์การบริหารส่วนตำบลโรงเข้</w:t>
            </w:r>
          </w:p>
        </w:tc>
        <w:tc>
          <w:tcPr>
            <w:tcW w:w="1559" w:type="dxa"/>
          </w:tcPr>
          <w:p w:rsidR="00B4797A" w:rsidRDefault="00B4797A" w:rsidP="003B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4797A" w:rsidRDefault="00B4797A" w:rsidP="00B479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4797A" w:rsidRDefault="00B4797A" w:rsidP="00B479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4797A" w:rsidRPr="008F0FED" w:rsidRDefault="00B4797A" w:rsidP="00B4797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A387E" w:rsidRPr="00EA387E" w:rsidRDefault="00EA387E" w:rsidP="00EA38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E50F9D" w:rsidRPr="00EA387E" w:rsidRDefault="00E50F9D"/>
    <w:sectPr w:rsidR="00E50F9D" w:rsidRPr="00EA3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C3F68"/>
    <w:multiLevelType w:val="multilevel"/>
    <w:tmpl w:val="523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7E"/>
    <w:rsid w:val="000843AD"/>
    <w:rsid w:val="001E083F"/>
    <w:rsid w:val="002865D5"/>
    <w:rsid w:val="002B0312"/>
    <w:rsid w:val="0040145B"/>
    <w:rsid w:val="008A6813"/>
    <w:rsid w:val="00907230"/>
    <w:rsid w:val="00A520D5"/>
    <w:rsid w:val="00AE5082"/>
    <w:rsid w:val="00B4797A"/>
    <w:rsid w:val="00E50F9D"/>
    <w:rsid w:val="00EA387E"/>
    <w:rsid w:val="00F40369"/>
    <w:rsid w:val="00F5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8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B4797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8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B4797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</cp:revision>
  <cp:lastPrinted>2019-09-11T05:31:00Z</cp:lastPrinted>
  <dcterms:created xsi:type="dcterms:W3CDTF">2019-09-11T03:33:00Z</dcterms:created>
  <dcterms:modified xsi:type="dcterms:W3CDTF">2020-08-31T04:54:00Z</dcterms:modified>
</cp:coreProperties>
</file>